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59F" w:rsidRPr="00A37ED1" w:rsidRDefault="004D29F6" w:rsidP="004D29F6">
      <w:pPr>
        <w:jc w:val="center"/>
        <w:rPr>
          <w:b/>
          <w:sz w:val="36"/>
          <w:szCs w:val="36"/>
        </w:rPr>
      </w:pPr>
      <w:r w:rsidRPr="00A37ED1">
        <w:rPr>
          <w:b/>
          <w:sz w:val="36"/>
          <w:szCs w:val="36"/>
        </w:rPr>
        <w:t>Postup při žádosti o odklad školní docházky (OŠD)</w:t>
      </w:r>
    </w:p>
    <w:p w:rsidR="004D29F6" w:rsidRDefault="004D29F6" w:rsidP="004D29F6">
      <w:pPr>
        <w:jc w:val="center"/>
      </w:pPr>
    </w:p>
    <w:p w:rsidR="004D29F6" w:rsidRDefault="004D29F6" w:rsidP="004D29F6">
      <w:pPr>
        <w:jc w:val="center"/>
      </w:pPr>
    </w:p>
    <w:p w:rsidR="004D29F6" w:rsidRDefault="004D29F6" w:rsidP="000025BF">
      <w:pPr>
        <w:jc w:val="both"/>
      </w:pPr>
      <w:r>
        <w:t xml:space="preserve">K zápisu do zvolené základní školy (ZŠ) se musí dostavit všechny děti, které do </w:t>
      </w:r>
      <w:proofErr w:type="gramStart"/>
      <w:r>
        <w:t>31.8</w:t>
      </w:r>
      <w:proofErr w:type="gramEnd"/>
      <w:r>
        <w:t>.</w:t>
      </w:r>
      <w:r w:rsidR="00A37ED1">
        <w:t xml:space="preserve"> </w:t>
      </w:r>
      <w:r>
        <w:t xml:space="preserve"> příslušného kalendářního roku dosáhnou věku 6 let.</w:t>
      </w:r>
    </w:p>
    <w:p w:rsidR="00CF3CEA" w:rsidRDefault="00CF3CEA" w:rsidP="000025BF">
      <w:pPr>
        <w:jc w:val="both"/>
      </w:pPr>
      <w:r>
        <w:t xml:space="preserve">Zákonní zástupci dítěte </w:t>
      </w:r>
      <w:r w:rsidR="00A37ED1">
        <w:t>z</w:t>
      </w:r>
      <w:r>
        <w:t>v</w:t>
      </w:r>
      <w:r w:rsidR="00A37ED1">
        <w:t xml:space="preserve">olí podle místa bydliště </w:t>
      </w:r>
      <w:r>
        <w:t>spádovou školu, mohou ale zvolit i jinou školu než spádovou.</w:t>
      </w:r>
    </w:p>
    <w:p w:rsidR="00CF3CEA" w:rsidRDefault="00CF3CEA" w:rsidP="000025BF">
      <w:pPr>
        <w:jc w:val="both"/>
      </w:pPr>
      <w:r>
        <w:t xml:space="preserve">Zápisy probíhají v době </w:t>
      </w:r>
      <w:r w:rsidRPr="000025BF">
        <w:rPr>
          <w:b/>
        </w:rPr>
        <w:t xml:space="preserve">od </w:t>
      </w:r>
      <w:proofErr w:type="gramStart"/>
      <w:r w:rsidRPr="000025BF">
        <w:rPr>
          <w:b/>
        </w:rPr>
        <w:t>1.4. do</w:t>
      </w:r>
      <w:proofErr w:type="gramEnd"/>
      <w:r w:rsidRPr="000025BF">
        <w:rPr>
          <w:b/>
        </w:rPr>
        <w:t xml:space="preserve"> 30.4.</w:t>
      </w:r>
      <w:r>
        <w:t xml:space="preserve"> příslušného kalendářního roku.</w:t>
      </w:r>
      <w:r w:rsidR="00A37ED1">
        <w:t xml:space="preserve"> </w:t>
      </w:r>
      <w:r w:rsidR="00A37ED1" w:rsidRPr="000025BF">
        <w:rPr>
          <w:b/>
        </w:rPr>
        <w:t>Přesné informace</w:t>
      </w:r>
      <w:r w:rsidR="00A37ED1">
        <w:t xml:space="preserve"> o termínech zápisu pro konkrétní ZŠ, naleznete na </w:t>
      </w:r>
      <w:r w:rsidR="00A37ED1" w:rsidRPr="000025BF">
        <w:rPr>
          <w:b/>
        </w:rPr>
        <w:t>webových ZŠ.</w:t>
      </w:r>
    </w:p>
    <w:p w:rsidR="00CF3CEA" w:rsidRPr="00A37ED1" w:rsidRDefault="00CF3CEA" w:rsidP="00A37ED1">
      <w:pPr>
        <w:pStyle w:val="Odstavecseseznamem"/>
        <w:numPr>
          <w:ilvl w:val="0"/>
          <w:numId w:val="4"/>
        </w:numPr>
        <w:jc w:val="both"/>
        <w:rPr>
          <w:b/>
        </w:rPr>
      </w:pPr>
      <w:r>
        <w:t xml:space="preserve">U zápisu </w:t>
      </w:r>
      <w:r w:rsidR="00A37ED1">
        <w:t xml:space="preserve">dítěte </w:t>
      </w:r>
      <w:r>
        <w:t xml:space="preserve">do ZŠ </w:t>
      </w:r>
      <w:r w:rsidRPr="00A37ED1">
        <w:rPr>
          <w:b/>
        </w:rPr>
        <w:t>oznámí zákonní zástupci dítěte</w:t>
      </w:r>
      <w:r>
        <w:t xml:space="preserve"> vedení školy, že budou </w:t>
      </w:r>
      <w:r w:rsidRPr="00A37ED1">
        <w:rPr>
          <w:b/>
        </w:rPr>
        <w:t>žádat o odklad školní docházky.</w:t>
      </w:r>
    </w:p>
    <w:p w:rsidR="00CF3CEA" w:rsidRDefault="00A37ED1" w:rsidP="00A37ED1">
      <w:pPr>
        <w:pStyle w:val="Odstavecseseznamem"/>
        <w:numPr>
          <w:ilvl w:val="0"/>
          <w:numId w:val="4"/>
        </w:numPr>
        <w:jc w:val="both"/>
      </w:pPr>
      <w:r>
        <w:t>Z</w:t>
      </w:r>
      <w:r w:rsidR="00CF3CEA">
        <w:t xml:space="preserve">ákonní zástupci dítěte </w:t>
      </w:r>
      <w:r>
        <w:t xml:space="preserve"> mohou o OŠD </w:t>
      </w:r>
      <w:r w:rsidR="00CF3CEA">
        <w:t xml:space="preserve">žádat do 31.5. </w:t>
      </w:r>
      <w:r>
        <w:t>Do tohoto termínu musí</w:t>
      </w:r>
      <w:r w:rsidR="00CF3CEA">
        <w:t xml:space="preserve"> do zvolené školy doručit potřebné dokumenty</w:t>
      </w:r>
      <w:r>
        <w:t xml:space="preserve"> (viz níže).</w:t>
      </w:r>
    </w:p>
    <w:p w:rsidR="004D29F6" w:rsidRDefault="004D29F6" w:rsidP="00A37ED1">
      <w:pPr>
        <w:pStyle w:val="Odstavecseseznamem"/>
        <w:numPr>
          <w:ilvl w:val="0"/>
          <w:numId w:val="4"/>
        </w:numPr>
        <w:jc w:val="both"/>
      </w:pPr>
      <w:r>
        <w:t>Zákonní zástupci si domluví vyšetření v </w:t>
      </w:r>
      <w:proofErr w:type="spellStart"/>
      <w:r>
        <w:t>Pedagogicko</w:t>
      </w:r>
      <w:proofErr w:type="spellEnd"/>
      <w:r>
        <w:t xml:space="preserve"> psych</w:t>
      </w:r>
      <w:r w:rsidR="00A37ED1">
        <w:t>o</w:t>
      </w:r>
      <w:r>
        <w:t xml:space="preserve">logické poradně (PPP) Francouzská 56, Praha 10 </w:t>
      </w:r>
      <w:r w:rsidRPr="004D29F6">
        <w:t>http://www.ppppraha.cz/homepage.aspx</w:t>
      </w:r>
      <w:r>
        <w:t xml:space="preserve"> (objednávky, informace 267997020, 26799702, </w:t>
      </w:r>
      <w:hyperlink r:id="rId5" w:history="1">
        <w:r w:rsidRPr="00110234">
          <w:rPr>
            <w:rStyle w:val="Hypertextovodkaz"/>
          </w:rPr>
          <w:t>mhejnova@ppppraha.cz</w:t>
        </w:r>
      </w:hyperlink>
      <w:r>
        <w:t xml:space="preserve">, </w:t>
      </w:r>
      <w:hyperlink r:id="rId6" w:history="1">
        <w:r w:rsidRPr="00110234">
          <w:rPr>
            <w:rStyle w:val="Hypertextovodkaz"/>
          </w:rPr>
          <w:t>dstabrnakova@ppppraha.cz</w:t>
        </w:r>
      </w:hyperlink>
      <w:r>
        <w:t>) nebo v jiné místně příslušné PPP.</w:t>
      </w:r>
    </w:p>
    <w:p w:rsidR="004D29F6" w:rsidRPr="00A37ED1" w:rsidRDefault="004D29F6" w:rsidP="00A37ED1">
      <w:pPr>
        <w:pStyle w:val="Odstavecseseznamem"/>
        <w:numPr>
          <w:ilvl w:val="0"/>
          <w:numId w:val="4"/>
        </w:numPr>
        <w:jc w:val="both"/>
        <w:rPr>
          <w:b/>
        </w:rPr>
      </w:pPr>
      <w:r>
        <w:t xml:space="preserve">PPP vydá zákonnému zástupci dokument </w:t>
      </w:r>
      <w:r w:rsidRPr="00A37ED1">
        <w:rPr>
          <w:b/>
        </w:rPr>
        <w:t>Doporučující posouzení k</w:t>
      </w:r>
      <w:r w:rsidR="00CF3CEA" w:rsidRPr="00A37ED1">
        <w:rPr>
          <w:b/>
        </w:rPr>
        <w:t> </w:t>
      </w:r>
      <w:r w:rsidRPr="00A37ED1">
        <w:rPr>
          <w:b/>
        </w:rPr>
        <w:t>OŠD</w:t>
      </w:r>
      <w:r w:rsidR="00CF3CEA" w:rsidRPr="00A37ED1">
        <w:rPr>
          <w:b/>
        </w:rPr>
        <w:t>.</w:t>
      </w:r>
    </w:p>
    <w:p w:rsidR="00CF3CEA" w:rsidRPr="00A37ED1" w:rsidRDefault="00CF3CEA" w:rsidP="00A37ED1">
      <w:pPr>
        <w:pStyle w:val="Odstavecseseznamem"/>
        <w:numPr>
          <w:ilvl w:val="0"/>
          <w:numId w:val="4"/>
        </w:numPr>
        <w:jc w:val="both"/>
        <w:rPr>
          <w:b/>
        </w:rPr>
      </w:pPr>
      <w:r>
        <w:t xml:space="preserve">Zákonný zástupce za stejným účelem navštíví </w:t>
      </w:r>
      <w:r w:rsidRPr="00A37ED1">
        <w:rPr>
          <w:b/>
        </w:rPr>
        <w:t>ošetřu</w:t>
      </w:r>
      <w:r w:rsidR="00A37ED1" w:rsidRPr="00A37ED1">
        <w:rPr>
          <w:b/>
        </w:rPr>
        <w:t>jícího lékaře dítěte (pediatra)</w:t>
      </w:r>
      <w:r w:rsidR="00A37ED1">
        <w:t xml:space="preserve"> nebo klinického psychologa,</w:t>
      </w:r>
      <w:r>
        <w:t xml:space="preserve"> u kterého si </w:t>
      </w:r>
      <w:r w:rsidRPr="00A37ED1">
        <w:rPr>
          <w:b/>
        </w:rPr>
        <w:t>vyžádá stejný dokument.</w:t>
      </w:r>
    </w:p>
    <w:p w:rsidR="00CF3CEA" w:rsidRPr="00A37ED1" w:rsidRDefault="00CF3CEA" w:rsidP="00A37ED1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A37ED1">
        <w:rPr>
          <w:b/>
        </w:rPr>
        <w:t>Oba dokumenty</w:t>
      </w:r>
      <w:r>
        <w:t xml:space="preserve"> zákonný zástupce dítěte doručí vedení zvolené </w:t>
      </w:r>
      <w:r w:rsidR="00A37ED1">
        <w:t xml:space="preserve">základní školy </w:t>
      </w:r>
      <w:r w:rsidR="00A37ED1" w:rsidRPr="00A37ED1">
        <w:rPr>
          <w:b/>
        </w:rPr>
        <w:t>do 31.5.</w:t>
      </w:r>
    </w:p>
    <w:p w:rsidR="00CF3CEA" w:rsidRPr="00A37ED1" w:rsidRDefault="00CF3CEA" w:rsidP="00A37ED1">
      <w:pPr>
        <w:pStyle w:val="Odstavecseseznamem"/>
        <w:numPr>
          <w:ilvl w:val="0"/>
          <w:numId w:val="4"/>
        </w:numPr>
        <w:jc w:val="both"/>
        <w:rPr>
          <w:b/>
        </w:rPr>
      </w:pPr>
      <w:r>
        <w:t xml:space="preserve">Základní škola vydá dokument </w:t>
      </w:r>
      <w:r w:rsidRPr="00A37ED1">
        <w:rPr>
          <w:b/>
        </w:rPr>
        <w:t>Rozhodnutí o odkladu školní docházky.</w:t>
      </w:r>
    </w:p>
    <w:p w:rsidR="00CF3CEA" w:rsidRPr="00A37ED1" w:rsidRDefault="00CF3CEA" w:rsidP="00A37ED1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A37ED1">
        <w:rPr>
          <w:b/>
        </w:rPr>
        <w:t>Jeden výtisk nebo kopii tohoto dokumentu doručí zákonný zástupce ředitelce mateřské školy.</w:t>
      </w:r>
    </w:p>
    <w:p w:rsidR="00CF3CEA" w:rsidRDefault="00CF3CEA" w:rsidP="00A37ED1">
      <w:pPr>
        <w:pStyle w:val="Odstavecseseznamem"/>
        <w:numPr>
          <w:ilvl w:val="0"/>
          <w:numId w:val="4"/>
        </w:numPr>
        <w:jc w:val="both"/>
      </w:pPr>
      <w:r>
        <w:t xml:space="preserve">Tento doklad je </w:t>
      </w:r>
      <w:r w:rsidRPr="00A37ED1">
        <w:rPr>
          <w:b/>
        </w:rPr>
        <w:t>nezbytný pro docházku dítěte</w:t>
      </w:r>
      <w:r>
        <w:t xml:space="preserve"> do mateřské školy v následujícím školním roce. </w:t>
      </w:r>
    </w:p>
    <w:p w:rsidR="004D29F6" w:rsidRDefault="004D29F6" w:rsidP="004D29F6"/>
    <w:tbl>
      <w:tblPr>
        <w:tblW w:w="11826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2307"/>
        <w:gridCol w:w="3173"/>
        <w:gridCol w:w="3173"/>
        <w:gridCol w:w="3173"/>
      </w:tblGrid>
      <w:tr w:rsidR="004D29F6" w:rsidRPr="004D29F6" w:rsidTr="004D29F6">
        <w:tc>
          <w:tcPr>
            <w:tcW w:w="2306" w:type="dxa"/>
            <w:shd w:val="clear" w:color="auto" w:fill="FFFFFF"/>
            <w:hideMark/>
          </w:tcPr>
          <w:p w:rsidR="004D29F6" w:rsidRPr="004D29F6" w:rsidRDefault="004D29F6" w:rsidP="004D29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D29F6" w:rsidRPr="004D29F6" w:rsidRDefault="004D29F6" w:rsidP="004D29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D29F6" w:rsidRPr="004D29F6" w:rsidRDefault="004D29F6" w:rsidP="004D29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D29F6" w:rsidRPr="004D29F6" w:rsidRDefault="004D29F6" w:rsidP="004D29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4D29F6" w:rsidRPr="004D29F6" w:rsidTr="004D29F6">
        <w:tc>
          <w:tcPr>
            <w:tcW w:w="2306" w:type="dxa"/>
            <w:shd w:val="clear" w:color="auto" w:fill="FFFFFF"/>
          </w:tcPr>
          <w:p w:rsidR="004D29F6" w:rsidRPr="004D29F6" w:rsidRDefault="004D29F6" w:rsidP="004D29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</w:tcPr>
          <w:p w:rsidR="004D29F6" w:rsidRPr="004D29F6" w:rsidRDefault="004D29F6" w:rsidP="004D29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</w:tcPr>
          <w:p w:rsidR="004D29F6" w:rsidRPr="004D29F6" w:rsidRDefault="004D29F6" w:rsidP="004D29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</w:tcPr>
          <w:p w:rsidR="004D29F6" w:rsidRPr="004D29F6" w:rsidRDefault="004D29F6" w:rsidP="004D29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4D29F6" w:rsidRDefault="004D29F6" w:rsidP="004D29F6"/>
    <w:p w:rsidR="004D29F6" w:rsidRDefault="000025BF" w:rsidP="004D29F6">
      <w:r>
        <w:t>Dne 16.4.2021 zpracovala Dana Moravcová</w:t>
      </w:r>
      <w:bookmarkStart w:id="0" w:name="_GoBack"/>
      <w:bookmarkEnd w:id="0"/>
    </w:p>
    <w:p w:rsidR="004D29F6" w:rsidRDefault="004D29F6" w:rsidP="004D29F6"/>
    <w:sectPr w:rsidR="004D2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35E96"/>
    <w:multiLevelType w:val="hybridMultilevel"/>
    <w:tmpl w:val="CFAC7F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475BC"/>
    <w:multiLevelType w:val="hybridMultilevel"/>
    <w:tmpl w:val="146827C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10D0E"/>
    <w:multiLevelType w:val="hybridMultilevel"/>
    <w:tmpl w:val="06AC40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F1E71"/>
    <w:multiLevelType w:val="hybridMultilevel"/>
    <w:tmpl w:val="FFD06A9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D30A3"/>
    <w:multiLevelType w:val="hybridMultilevel"/>
    <w:tmpl w:val="279299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F6"/>
    <w:rsid w:val="000025BF"/>
    <w:rsid w:val="002D259F"/>
    <w:rsid w:val="004D29F6"/>
    <w:rsid w:val="00731455"/>
    <w:rsid w:val="00A37ED1"/>
    <w:rsid w:val="00CF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D618"/>
  <w15:chartTrackingRefBased/>
  <w15:docId w15:val="{6B8F24D2-7277-4DC7-96F9-6FA1AFED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29F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37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tabrnakova@ppppraha.cz" TargetMode="External"/><Relationship Id="rId5" Type="http://schemas.openxmlformats.org/officeDocument/2006/relationships/hyperlink" Target="mailto:mhejnova@pppprah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</dc:creator>
  <cp:keywords/>
  <dc:description/>
  <cp:lastModifiedBy>Moravcová</cp:lastModifiedBy>
  <cp:revision>1</cp:revision>
  <dcterms:created xsi:type="dcterms:W3CDTF">2021-04-16T11:37:00Z</dcterms:created>
  <dcterms:modified xsi:type="dcterms:W3CDTF">2021-04-16T12:08:00Z</dcterms:modified>
</cp:coreProperties>
</file>