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4F" w:rsidRPr="00E8134F" w:rsidRDefault="00E8134F" w:rsidP="00E8134F">
      <w:pPr>
        <w:rPr>
          <w:b/>
          <w:sz w:val="24"/>
          <w:szCs w:val="24"/>
        </w:rPr>
      </w:pPr>
      <w:r w:rsidRPr="00E8134F">
        <w:rPr>
          <w:b/>
          <w:sz w:val="24"/>
          <w:szCs w:val="24"/>
        </w:rPr>
        <w:t>Pohádka z příběhu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Byl jednou jeden princ, a ten princ se jednoho dne rozhodl, že se vydá do světa. Chtěl totiž poznávat nové lidi a místa, protože byl hodně zvídavý a zajímalo ho, co se ve světě děje, a co vše tam může najít a zažít. Sedl si tedy na svého kamaráda koníka, zamával mámě a tátovi.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Jel den, a noc, přes moře a hory, a jednoho dne dojel do velkého města. Bylo tam spousta domů, lidí, chodili po náměstích po uličkách, mluvili spolu, ale princ jim vůbec nerozuměl.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Pozdravil třeba jednoho dědečka, ale ten na něj jen nechápavě koukal. Zkoušel si povídat s místními lidmi, ale nikdo mu nerozuměl, všichni se mu jen smáli a posmívali, že nemluví jako oni, a že jim nerozumí.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A princ byl moc smutný. Koník se na něj díval, a byl taky smutný, že se jeho kamarád princ trápí. Ale protože to byl kouzelný koník, napadla ho jedna věc. Když už byla noc, a princ usnul, provedl koník takové malé kouzlo.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Ráno se princ probudil, a nevěřil svým očím. Všude kolem něj pobíhali zmatení lidé a každý z nich mluvil jinou řečí. Nikdo nikomu nerozuměl.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Jedna babička si třeba chtěla koupit rybu, a místo toho jí prodavač prodal jablko.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Nebo si jeden pán chtěl koupit hrnec a dostal deštník.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Král vyhlásil, že kdo zemi pomůže, dostane za odměnu truhlu zlata, ale nikdo mu taky nerozuměl.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 xml:space="preserve">Všichni byli zmatení, a nevěděli, co mají dělat. Jediný, kdo všem rozuměl, byl princ, protože poslouchal srdcem a ne jen hlavou.  Člověk, když chce, tak se přece vždycky dorozumí, musí jen být trpělivý a naslouchat druhému. Naučil tedy všechny v království své řeči, a už spolu mohli všichni mluvit. Princ byl zase veselý a koník také. A když v noci zase celé město usnulo, koník zase všechny odčaroval. 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Druhý den už zase všichni mluvili svou řečí, ale uměli také princovu řeč. Teď už mu rozuměli, a neposmívali se mu, protože věděli, jaké to je, když vám nikdo nerozumí. A od té doby vždy když přišel do království někdo cizí, usmáli se na něj, naučili ho svoje tance a pohádky a písničky a řeč, on na oplátku naučil svoji řeč a písničky je, a potom si dali společně dort, limonádu a meloun a  opalovali se u bazénu a bylo jim dobře. Nezáleží totiž na tom, jak kdo mluví, ale na tom, jaký je.</w:t>
      </w:r>
    </w:p>
    <w:p w:rsidR="00E8134F" w:rsidRPr="00E8134F" w:rsidRDefault="00E8134F" w:rsidP="00E8134F">
      <w:pPr>
        <w:spacing w:after="16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8134F">
        <w:rPr>
          <w:rFonts w:ascii="Calibri" w:eastAsia="Calibri" w:hAnsi="Calibri" w:cs="Times New Roman"/>
          <w:b/>
          <w:sz w:val="24"/>
          <w:szCs w:val="24"/>
        </w:rPr>
        <w:t>Náměty:</w:t>
      </w:r>
    </w:p>
    <w:p w:rsidR="00E8134F" w:rsidRPr="00E8134F" w:rsidRDefault="00E8134F" w:rsidP="00E8134F">
      <w:pPr>
        <w:pStyle w:val="Odstavecseseznamem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Stalo se někdy, že Vám někdo nerozuměl? Jak jste se cítili? Jak se Vám podařilo situaci vyřešit?</w:t>
      </w:r>
    </w:p>
    <w:p w:rsidR="00E8134F" w:rsidRPr="00E8134F" w:rsidRDefault="00E8134F" w:rsidP="00E8134F">
      <w:pPr>
        <w:pStyle w:val="Odstavecseseznamem"/>
        <w:numPr>
          <w:ilvl w:val="0"/>
          <w:numId w:val="1"/>
        </w:num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r w:rsidRPr="00E8134F">
        <w:rPr>
          <w:rFonts w:ascii="Calibri" w:eastAsia="Calibri" w:hAnsi="Calibri" w:cs="Times New Roman"/>
          <w:sz w:val="24"/>
          <w:szCs w:val="24"/>
        </w:rPr>
        <w:t>Volné převyprávění pohádky společně s</w:t>
      </w:r>
      <w:r>
        <w:rPr>
          <w:rFonts w:ascii="Calibri" w:eastAsia="Calibri" w:hAnsi="Calibri" w:cs="Times New Roman"/>
          <w:sz w:val="24"/>
          <w:szCs w:val="24"/>
        </w:rPr>
        <w:t> </w:t>
      </w:r>
      <w:r w:rsidRPr="00E8134F">
        <w:rPr>
          <w:rFonts w:ascii="Calibri" w:eastAsia="Calibri" w:hAnsi="Calibri" w:cs="Times New Roman"/>
          <w:sz w:val="24"/>
          <w:szCs w:val="24"/>
        </w:rPr>
        <w:t>dětmi</w:t>
      </w:r>
      <w:r>
        <w:rPr>
          <w:rFonts w:ascii="Calibri" w:eastAsia="Calibri" w:hAnsi="Calibri" w:cs="Times New Roman"/>
          <w:sz w:val="24"/>
          <w:szCs w:val="24"/>
        </w:rPr>
        <w:t xml:space="preserve"> – porozumění textu.</w:t>
      </w:r>
    </w:p>
    <w:p w:rsidR="00E8134F" w:rsidRPr="00E8134F" w:rsidRDefault="00E8134F" w:rsidP="00E8134F">
      <w:pPr>
        <w:pStyle w:val="Odstavecseseznamem"/>
        <w:numPr>
          <w:ilvl w:val="0"/>
          <w:numId w:val="1"/>
        </w:num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E8134F">
        <w:rPr>
          <w:rFonts w:ascii="Calibri" w:eastAsia="Calibri" w:hAnsi="Calibri" w:cs="Times New Roman"/>
          <w:sz w:val="24"/>
          <w:szCs w:val="24"/>
        </w:rPr>
        <w:t xml:space="preserve">Skládání časové posloupnosti příběhu viz příloha </w:t>
      </w:r>
    </w:p>
    <w:p w:rsidR="008A389E" w:rsidRPr="00E8134F" w:rsidRDefault="008A389E">
      <w:pPr>
        <w:rPr>
          <w:sz w:val="24"/>
          <w:szCs w:val="24"/>
        </w:rPr>
      </w:pPr>
    </w:p>
    <w:sectPr w:rsidR="008A389E" w:rsidRPr="00E8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530E"/>
    <w:multiLevelType w:val="hybridMultilevel"/>
    <w:tmpl w:val="15C8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F42"/>
    <w:multiLevelType w:val="hybridMultilevel"/>
    <w:tmpl w:val="61209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D"/>
    <w:rsid w:val="00695F4D"/>
    <w:rsid w:val="008A389E"/>
    <w:rsid w:val="00E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31E1"/>
  <w15:chartTrackingRefBased/>
  <w15:docId w15:val="{5E2B53D2-85E9-495D-AAC3-02599C0F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34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2020-11-03T17:53:00Z</dcterms:created>
  <dcterms:modified xsi:type="dcterms:W3CDTF">2020-11-03T17:55:00Z</dcterms:modified>
</cp:coreProperties>
</file>